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A17" w14:textId="33EC4ADC" w:rsidR="00A23B3E" w:rsidRPr="00D91180" w:rsidRDefault="00A23B3E" w:rsidP="00D91180">
      <w:pPr>
        <w:pStyle w:val="Titolo1"/>
        <w:rPr>
          <w:sz w:val="20"/>
          <w:szCs w:val="20"/>
        </w:rPr>
      </w:pPr>
    </w:p>
    <w:p w14:paraId="6000ED86" w14:textId="31604D6F" w:rsidR="00A23B3E" w:rsidRDefault="00A23B3E" w:rsidP="00D91180">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5B43CA7" w14:textId="77777777" w:rsidR="00A23B3E" w:rsidRDefault="00A23B3E" w:rsidP="001331B8">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rsidRPr="00F76860"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36FF0F5E" w:rsidR="00A23B3E" w:rsidRPr="0078286B" w:rsidRDefault="0078286B">
            <w:pPr>
              <w:rPr>
                <w:rFonts w:ascii="Arial" w:hAnsi="Arial" w:cs="Arial"/>
                <w:color w:val="000000"/>
                <w:sz w:val="14"/>
                <w:szCs w:val="14"/>
                <w:lang w:val="en-US"/>
              </w:rPr>
            </w:pPr>
            <w:r w:rsidRPr="0078286B">
              <w:rPr>
                <w:rFonts w:ascii="Arial" w:hAnsi="Arial" w:cs="Arial"/>
                <w:color w:val="000000"/>
                <w:sz w:val="14"/>
                <w:szCs w:val="14"/>
                <w:lang w:val="en-US"/>
              </w:rPr>
              <w:t>C</w:t>
            </w:r>
            <w:r w:rsidR="00D034B7">
              <w:rPr>
                <w:rFonts w:ascii="Arial" w:hAnsi="Arial" w:cs="Arial"/>
                <w:color w:val="000000"/>
                <w:sz w:val="14"/>
                <w:szCs w:val="14"/>
                <w:lang w:val="en-US"/>
              </w:rPr>
              <w:t>ERVINO</w:t>
            </w:r>
            <w:r w:rsidR="00F76860">
              <w:rPr>
                <w:rFonts w:ascii="Arial" w:hAnsi="Arial" w:cs="Arial"/>
                <w:color w:val="000000"/>
                <w:sz w:val="14"/>
                <w:szCs w:val="14"/>
                <w:lang w:val="en-US"/>
              </w:rPr>
              <w:t xml:space="preserve"> </w:t>
            </w:r>
            <w:r w:rsidR="00D91180" w:rsidRPr="0078286B">
              <w:rPr>
                <w:rFonts w:ascii="Arial" w:hAnsi="Arial" w:cs="Arial"/>
                <w:color w:val="000000"/>
                <w:sz w:val="14"/>
                <w:szCs w:val="14"/>
                <w:lang w:val="en-US"/>
              </w:rPr>
              <w:t>S.P.A.</w:t>
            </w:r>
          </w:p>
          <w:p w14:paraId="7CA085C1" w14:textId="6AAF676D" w:rsidR="009C2A9F" w:rsidRPr="0078286B" w:rsidRDefault="003866E0">
            <w:pPr>
              <w:rPr>
                <w:rFonts w:ascii="Arial" w:hAnsi="Arial" w:cs="Arial"/>
                <w:color w:val="000000"/>
                <w:sz w:val="14"/>
                <w:szCs w:val="14"/>
                <w:lang w:val="en-US"/>
              </w:rPr>
            </w:pPr>
            <w:r>
              <w:rPr>
                <w:rFonts w:ascii="Arial" w:hAnsi="Arial" w:cs="Arial"/>
                <w:color w:val="000000"/>
                <w:sz w:val="14"/>
                <w:szCs w:val="14"/>
                <w:lang w:val="en-US"/>
              </w:rPr>
              <w:t>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682429F2" w:rsidR="00325D60" w:rsidRDefault="00A23B3E" w:rsidP="0078286B">
            <w:pPr>
              <w:jc w:val="both"/>
            </w:pPr>
            <w:r>
              <w:rPr>
                <w:rFonts w:ascii="Arial" w:hAnsi="Arial" w:cs="Arial"/>
                <w:b/>
                <w:sz w:val="14"/>
                <w:szCs w:val="14"/>
              </w:rPr>
              <w:t>Risposta</w:t>
            </w:r>
            <w:r w:rsidRPr="008F274B">
              <w:rPr>
                <w:rFonts w:ascii="Arial" w:hAnsi="Arial" w:cs="Arial"/>
                <w:color w:val="000000"/>
                <w:sz w:val="14"/>
                <w:szCs w:val="14"/>
              </w:rPr>
              <w:t>:</w:t>
            </w:r>
            <w:r w:rsidR="001D7D68" w:rsidRPr="008F274B">
              <w:rPr>
                <w:rFonts w:ascii="Arial" w:hAnsi="Arial" w:cs="Arial"/>
                <w:color w:val="000000"/>
                <w:sz w:val="14"/>
                <w:szCs w:val="14"/>
              </w:rPr>
              <w:t xml:space="preserve"> </w:t>
            </w:r>
            <w:r w:rsidR="00D034B7">
              <w:rPr>
                <w:rFonts w:ascii="Arial" w:hAnsi="Arial" w:cs="Arial"/>
                <w:color w:val="000000"/>
                <w:sz w:val="14"/>
                <w:szCs w:val="14"/>
              </w:rPr>
              <w:t>A</w:t>
            </w:r>
            <w:r w:rsidR="00D034B7" w:rsidRPr="00D034B7">
              <w:rPr>
                <w:rFonts w:ascii="Arial" w:hAnsi="Arial" w:cs="Arial"/>
                <w:color w:val="000000"/>
                <w:sz w:val="14"/>
                <w:szCs w:val="14"/>
              </w:rPr>
              <w:t xml:space="preserve">ccordo quadro </w:t>
            </w:r>
            <w:r w:rsidR="00207C9E">
              <w:rPr>
                <w:rFonts w:ascii="Arial" w:hAnsi="Arial" w:cs="Arial"/>
                <w:color w:val="000000"/>
                <w:sz w:val="14"/>
                <w:szCs w:val="14"/>
              </w:rPr>
              <w:t xml:space="preserve">suddiviso in quattro lotti </w:t>
            </w:r>
            <w:r w:rsidR="00D034B7" w:rsidRPr="00D034B7">
              <w:rPr>
                <w:rFonts w:ascii="Arial" w:hAnsi="Arial" w:cs="Arial"/>
                <w:color w:val="000000"/>
                <w:sz w:val="14"/>
                <w:szCs w:val="14"/>
              </w:rPr>
              <w:t xml:space="preserve">per la fornitura di </w:t>
            </w:r>
            <w:r w:rsidR="00207C9E">
              <w:rPr>
                <w:rFonts w:ascii="Arial" w:hAnsi="Arial" w:cs="Arial"/>
                <w:color w:val="000000"/>
                <w:sz w:val="14"/>
                <w:szCs w:val="14"/>
              </w:rPr>
              <w:t>tessere per lo sci</w:t>
            </w:r>
            <w:r w:rsidR="00D034B7" w:rsidRPr="00D034B7">
              <w:rPr>
                <w:rFonts w:ascii="Arial" w:hAnsi="Arial" w:cs="Arial"/>
                <w:color w:val="000000"/>
                <w:sz w:val="14"/>
                <w:szCs w:val="14"/>
              </w:rPr>
              <w:t xml:space="preserve"> in favore delle società funiviarie valdostane</w:t>
            </w:r>
            <w:r w:rsidR="00D034B7">
              <w:rPr>
                <w:rFonts w:ascii="Arial" w:hAnsi="Arial" w:cs="Arial"/>
                <w:color w:val="000000"/>
                <w:sz w:val="14"/>
                <w:szCs w:val="14"/>
              </w:rPr>
              <w:t>.</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47D3B233" w:rsidR="009C2A9F" w:rsidRPr="00D034B7" w:rsidRDefault="00D034B7" w:rsidP="00D034B7">
            <w:pPr>
              <w:jc w:val="both"/>
              <w:rPr>
                <w:rFonts w:ascii="Arial" w:hAnsi="Arial" w:cs="Arial"/>
                <w:color w:val="000000"/>
                <w:sz w:val="14"/>
                <w:szCs w:val="14"/>
              </w:rPr>
            </w:pPr>
            <w:r w:rsidRPr="00D034B7">
              <w:rPr>
                <w:rFonts w:ascii="Arial" w:hAnsi="Arial" w:cs="Arial"/>
                <w:color w:val="000000"/>
                <w:sz w:val="14"/>
                <w:szCs w:val="14"/>
              </w:rPr>
              <w:t>il bando riguarda la conclusione di un accordo quadro con un solo operatore economico ai sensi dell’art. 54, commi 3 e 6, del decreto legislativo (</w:t>
            </w:r>
            <w:proofErr w:type="spellStart"/>
            <w:r w:rsidRPr="00D034B7">
              <w:rPr>
                <w:rFonts w:ascii="Arial" w:hAnsi="Arial" w:cs="Arial"/>
                <w:color w:val="000000"/>
                <w:sz w:val="14"/>
                <w:szCs w:val="14"/>
              </w:rPr>
              <w:t>D.Lgs</w:t>
            </w:r>
            <w:proofErr w:type="spellEnd"/>
            <w:r w:rsidRPr="00D034B7">
              <w:rPr>
                <w:rFonts w:ascii="Arial" w:hAnsi="Arial" w:cs="Arial"/>
                <w:color w:val="000000"/>
                <w:sz w:val="14"/>
                <w:szCs w:val="14"/>
              </w:rPr>
              <w:t xml:space="preserve">) 18 aprile 2016, n. 50, per l’aggiudicazione, da parte degli enti aggiudicatori indicati nella sezione VI.3), lettera a), </w:t>
            </w:r>
            <w:r>
              <w:rPr>
                <w:rFonts w:ascii="Arial" w:hAnsi="Arial" w:cs="Arial"/>
                <w:color w:val="000000"/>
                <w:sz w:val="14"/>
                <w:szCs w:val="14"/>
              </w:rPr>
              <w:t xml:space="preserve">del bando, </w:t>
            </w:r>
            <w:r w:rsidR="00207C9E" w:rsidRPr="00207C9E">
              <w:rPr>
                <w:rFonts w:ascii="Arial" w:hAnsi="Arial" w:cs="Arial"/>
                <w:color w:val="000000"/>
                <w:sz w:val="14"/>
                <w:szCs w:val="14"/>
              </w:rPr>
              <w:t>della fornitura di tessere per lo sci, nel rispetto delle condizioni generali di fornitura allegate</w:t>
            </w:r>
            <w:r w:rsidR="00207C9E">
              <w:rPr>
                <w:rFonts w:ascii="Arial" w:hAnsi="Arial" w:cs="Arial"/>
                <w:color w:val="000000"/>
                <w:sz w:val="14"/>
                <w:szCs w:val="14"/>
              </w:rPr>
              <w:t xml:space="preserve"> al bando</w:t>
            </w:r>
            <w:r w:rsidRPr="00D034B7">
              <w:rPr>
                <w:rFonts w:ascii="Arial" w:hAnsi="Arial" w:cs="Arial"/>
                <w:color w:val="000000"/>
                <w:sz w:val="14"/>
                <w:szCs w:val="14"/>
              </w:rPr>
              <w:t>.</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8EBA866" w14:textId="1F682B37" w:rsidR="00A23B3E" w:rsidRPr="003A443E" w:rsidRDefault="00207C9E" w:rsidP="0078286B">
            <w:pPr>
              <w:jc w:val="both"/>
              <w:rPr>
                <w:color w:val="000000"/>
              </w:rPr>
            </w:pPr>
            <w:r>
              <w:rPr>
                <w:rFonts w:ascii="Arial" w:eastAsiaTheme="majorEastAsia" w:hAnsi="Arial" w:cs="Arial"/>
                <w:color w:val="000000"/>
                <w:sz w:val="14"/>
                <w:szCs w:val="14"/>
              </w:rPr>
              <w:t xml:space="preserve"> Lotto 1: ………; Lotto 2: ………; Lotto 3: ………; Lotto 4: ………;</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29DD5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3632A5">
      <w:pPr>
        <w:pBdr>
          <w:top w:val="single" w:sz="4" w:space="1" w:color="00000A"/>
          <w:left w:val="single" w:sz="4" w:space="4" w:color="00000A"/>
          <w:bottom w:val="single" w:sz="4" w:space="1" w:color="00000A"/>
          <w:right w:val="single" w:sz="4" w:space="0" w:color="00000A"/>
        </w:pBdr>
        <w:shd w:val="clear" w:color="auto" w:fill="BFBFBF"/>
        <w:ind w:right="-8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E0DD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ACD8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BD8E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FD944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2F55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lastRenderedPageBreak/>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lastRenderedPageBreak/>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981F473" w14:textId="77777777" w:rsidR="006A5E21" w:rsidRPr="001D3A2B" w:rsidRDefault="006A5E21">
            <w:pPr>
              <w:rPr>
                <w:rFonts w:ascii="Arial" w:hAnsi="Arial" w:cs="Arial"/>
                <w:color w:val="000000"/>
                <w:sz w:val="4"/>
                <w:szCs w:val="4"/>
              </w:rPr>
            </w:pPr>
          </w:p>
          <w:p w14:paraId="2574E17E" w14:textId="77777777" w:rsidR="008C7D7D" w:rsidRDefault="008C7D7D">
            <w:pPr>
              <w:rPr>
                <w:rFonts w:ascii="Arial" w:hAnsi="Arial" w:cs="Arial"/>
                <w:color w:val="000000"/>
                <w:sz w:val="14"/>
                <w:szCs w:val="14"/>
              </w:rPr>
            </w:pPr>
          </w:p>
          <w:p w14:paraId="098BD99D" w14:textId="708124FD"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8C7D7D">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3632A5">
      <w:pPr>
        <w:pBdr>
          <w:top w:val="single" w:sz="4" w:space="1" w:color="00000A"/>
          <w:left w:val="single" w:sz="4" w:space="4" w:color="00000A"/>
          <w:bottom w:val="single" w:sz="4" w:space="1" w:color="00000A"/>
          <w:right w:val="single" w:sz="4" w:space="4" w:color="00000A"/>
        </w:pBdr>
        <w:shd w:val="clear" w:color="auto" w:fill="BFBFBF"/>
        <w:ind w:right="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lastRenderedPageBreak/>
              <w:br/>
            </w:r>
          </w:p>
          <w:p w14:paraId="66DB1F8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A5B5" w14:textId="77777777" w:rsidR="00D7777E" w:rsidRDefault="00D7777E">
      <w:pPr>
        <w:spacing w:before="0" w:after="0"/>
      </w:pPr>
      <w:r>
        <w:separator/>
      </w:r>
    </w:p>
  </w:endnote>
  <w:endnote w:type="continuationSeparator" w:id="0">
    <w:p w14:paraId="6895A433" w14:textId="77777777" w:rsidR="00D7777E" w:rsidRDefault="00D777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21">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DD8" w14:textId="77777777" w:rsidR="008F274B" w:rsidRPr="00D509A5" w:rsidRDefault="008F274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3100F">
      <w:rPr>
        <w:rFonts w:ascii="Calibri" w:hAnsi="Calibri"/>
        <w:noProof/>
        <w:sz w:val="20"/>
        <w:szCs w:val="20"/>
      </w:rPr>
      <w:t>16</w:t>
    </w:r>
    <w:r w:rsidRPr="00D509A5">
      <w:rPr>
        <w:rFonts w:ascii="Calibri" w:hAnsi="Calibri"/>
        <w:sz w:val="20"/>
        <w:szCs w:val="20"/>
      </w:rPr>
      <w:fldChar w:fldCharType="end"/>
    </w:r>
  </w:p>
  <w:p w14:paraId="7C66117C" w14:textId="77777777" w:rsidR="008F274B" w:rsidRDefault="008F2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316" w14:textId="77777777" w:rsidR="00D7777E" w:rsidRDefault="00D7777E">
      <w:pPr>
        <w:spacing w:before="0" w:after="0"/>
      </w:pPr>
      <w:r>
        <w:separator/>
      </w:r>
    </w:p>
  </w:footnote>
  <w:footnote w:type="continuationSeparator" w:id="0">
    <w:p w14:paraId="0AE0DB17" w14:textId="77777777" w:rsidR="00D7777E" w:rsidRDefault="00D7777E">
      <w:pPr>
        <w:spacing w:before="0" w:after="0"/>
      </w:pPr>
      <w:r>
        <w:continuationSeparator/>
      </w:r>
    </w:p>
  </w:footnote>
  <w:footnote w:id="1">
    <w:p w14:paraId="698A803F" w14:textId="77777777" w:rsidR="008F274B" w:rsidRPr="001F35A9" w:rsidRDefault="008F274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8F274B" w:rsidRPr="001F35A9" w:rsidRDefault="008F274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8F274B" w:rsidRPr="001F35A9" w:rsidRDefault="008F274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8F274B" w:rsidRPr="001F35A9" w:rsidRDefault="008F274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8F274B" w:rsidRPr="001F35A9" w:rsidRDefault="008F27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8F274B" w:rsidRPr="001F35A9" w:rsidRDefault="008F27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8F274B" w:rsidRPr="001F35A9" w:rsidRDefault="008F274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8F274B" w:rsidRPr="001F35A9" w:rsidRDefault="008F27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8F274B" w:rsidRPr="001F35A9" w:rsidRDefault="008F27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8F274B" w:rsidRPr="003E60D1" w:rsidRDefault="008F27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8F274B" w:rsidRPr="003E60D1" w:rsidRDefault="008F27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8F274B" w:rsidRPr="003E60D1" w:rsidRDefault="008F27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8F274B" w:rsidRPr="003E60D1" w:rsidRDefault="008F27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8F274B" w:rsidRPr="003E60D1" w:rsidRDefault="008F27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8F274B" w:rsidRPr="00BF74E1" w:rsidRDefault="008F27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8F274B" w:rsidRPr="00F351F0" w:rsidRDefault="008F27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8F274B" w:rsidRPr="003E60D1" w:rsidRDefault="008F27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8F274B" w:rsidRPr="003E60D1" w:rsidRDefault="008F27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8F274B" w:rsidRPr="003E60D1" w:rsidRDefault="008F27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8759106">
    <w:abstractNumId w:val="0"/>
  </w:num>
  <w:num w:numId="2" w16cid:durableId="844053584">
    <w:abstractNumId w:val="1"/>
  </w:num>
  <w:num w:numId="3" w16cid:durableId="400373304">
    <w:abstractNumId w:val="2"/>
  </w:num>
  <w:num w:numId="4" w16cid:durableId="1652246749">
    <w:abstractNumId w:val="3"/>
  </w:num>
  <w:num w:numId="5" w16cid:durableId="1088506783">
    <w:abstractNumId w:val="4"/>
  </w:num>
  <w:num w:numId="6" w16cid:durableId="1417282878">
    <w:abstractNumId w:val="5"/>
  </w:num>
  <w:num w:numId="7" w16cid:durableId="396512230">
    <w:abstractNumId w:val="6"/>
  </w:num>
  <w:num w:numId="8" w16cid:durableId="1746142711">
    <w:abstractNumId w:val="7"/>
  </w:num>
  <w:num w:numId="9" w16cid:durableId="1757435454">
    <w:abstractNumId w:val="8"/>
  </w:num>
  <w:num w:numId="10" w16cid:durableId="319119631">
    <w:abstractNumId w:val="9"/>
  </w:num>
  <w:num w:numId="11" w16cid:durableId="1530289896">
    <w:abstractNumId w:val="10"/>
  </w:num>
  <w:num w:numId="12" w16cid:durableId="1544445330">
    <w:abstractNumId w:val="11"/>
  </w:num>
  <w:num w:numId="13" w16cid:durableId="1855536398">
    <w:abstractNumId w:val="12"/>
  </w:num>
  <w:num w:numId="14" w16cid:durableId="664208714">
    <w:abstractNumId w:val="13"/>
  </w:num>
  <w:num w:numId="15" w16cid:durableId="1365908547">
    <w:abstractNumId w:val="14"/>
  </w:num>
  <w:num w:numId="16" w16cid:durableId="1112439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2337"/>
    <w:rsid w:val="00076DCA"/>
    <w:rsid w:val="000953DC"/>
    <w:rsid w:val="000A7B33"/>
    <w:rsid w:val="000B5314"/>
    <w:rsid w:val="000E5FBC"/>
    <w:rsid w:val="00121BF6"/>
    <w:rsid w:val="001331B8"/>
    <w:rsid w:val="001752F0"/>
    <w:rsid w:val="001D3A2B"/>
    <w:rsid w:val="001D56C2"/>
    <w:rsid w:val="001D7D68"/>
    <w:rsid w:val="001F35A9"/>
    <w:rsid w:val="00207C9E"/>
    <w:rsid w:val="002644A7"/>
    <w:rsid w:val="00270DA2"/>
    <w:rsid w:val="002A21BC"/>
    <w:rsid w:val="002C169E"/>
    <w:rsid w:val="002D50E9"/>
    <w:rsid w:val="002E43BE"/>
    <w:rsid w:val="00315C17"/>
    <w:rsid w:val="00316FAD"/>
    <w:rsid w:val="00325D60"/>
    <w:rsid w:val="00350D7E"/>
    <w:rsid w:val="003632A5"/>
    <w:rsid w:val="0036728A"/>
    <w:rsid w:val="0037492C"/>
    <w:rsid w:val="00384132"/>
    <w:rsid w:val="003866E0"/>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8286B"/>
    <w:rsid w:val="007B50B2"/>
    <w:rsid w:val="008154AA"/>
    <w:rsid w:val="00843AC9"/>
    <w:rsid w:val="00852FDE"/>
    <w:rsid w:val="0089654F"/>
    <w:rsid w:val="008C734C"/>
    <w:rsid w:val="008C7D7D"/>
    <w:rsid w:val="008E1CF8"/>
    <w:rsid w:val="008E3A62"/>
    <w:rsid w:val="008F12E6"/>
    <w:rsid w:val="008F274B"/>
    <w:rsid w:val="00900583"/>
    <w:rsid w:val="00934658"/>
    <w:rsid w:val="009644B4"/>
    <w:rsid w:val="009B7D3B"/>
    <w:rsid w:val="009C2A9F"/>
    <w:rsid w:val="009E204E"/>
    <w:rsid w:val="00A23B3E"/>
    <w:rsid w:val="00A30CBB"/>
    <w:rsid w:val="00A46950"/>
    <w:rsid w:val="00A77A65"/>
    <w:rsid w:val="00AA2252"/>
    <w:rsid w:val="00AA5F93"/>
    <w:rsid w:val="00AC1E5F"/>
    <w:rsid w:val="00AD1B20"/>
    <w:rsid w:val="00AE5CFF"/>
    <w:rsid w:val="00B31200"/>
    <w:rsid w:val="00B32C28"/>
    <w:rsid w:val="00B64AE6"/>
    <w:rsid w:val="00B80BA0"/>
    <w:rsid w:val="00B91406"/>
    <w:rsid w:val="00B9644B"/>
    <w:rsid w:val="00BA4F12"/>
    <w:rsid w:val="00BA683D"/>
    <w:rsid w:val="00BB116C"/>
    <w:rsid w:val="00BB639E"/>
    <w:rsid w:val="00BC09F5"/>
    <w:rsid w:val="00BF74E1"/>
    <w:rsid w:val="00C03658"/>
    <w:rsid w:val="00C427DB"/>
    <w:rsid w:val="00C47D53"/>
    <w:rsid w:val="00C60A33"/>
    <w:rsid w:val="00C64D4B"/>
    <w:rsid w:val="00C92169"/>
    <w:rsid w:val="00CA04F3"/>
    <w:rsid w:val="00CC5E96"/>
    <w:rsid w:val="00CC764A"/>
    <w:rsid w:val="00CD2288"/>
    <w:rsid w:val="00CD3E4F"/>
    <w:rsid w:val="00CE585A"/>
    <w:rsid w:val="00CF449A"/>
    <w:rsid w:val="00D034B7"/>
    <w:rsid w:val="00D16420"/>
    <w:rsid w:val="00D27DB2"/>
    <w:rsid w:val="00D3100F"/>
    <w:rsid w:val="00D509A5"/>
    <w:rsid w:val="00D64744"/>
    <w:rsid w:val="00D7777E"/>
    <w:rsid w:val="00D91180"/>
    <w:rsid w:val="00D92A41"/>
    <w:rsid w:val="00D93877"/>
    <w:rsid w:val="00D94B20"/>
    <w:rsid w:val="00DA7329"/>
    <w:rsid w:val="00DB0B64"/>
    <w:rsid w:val="00DE4996"/>
    <w:rsid w:val="00E0264E"/>
    <w:rsid w:val="00E45BB3"/>
    <w:rsid w:val="00E87FB8"/>
    <w:rsid w:val="00EB216B"/>
    <w:rsid w:val="00EB45DC"/>
    <w:rsid w:val="00EC7AAD"/>
    <w:rsid w:val="00F26DE7"/>
    <w:rsid w:val="00F351F0"/>
    <w:rsid w:val="00F51F37"/>
    <w:rsid w:val="00F575CF"/>
    <w:rsid w:val="00F62D30"/>
    <w:rsid w:val="00F62F53"/>
    <w:rsid w:val="00F672A2"/>
    <w:rsid w:val="00F76605"/>
    <w:rsid w:val="00F76860"/>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4E3AE8"/>
  <w15:docId w15:val="{B073DE28-DCF0-423D-B117-75E4B63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paragraph" w:styleId="Titolo5">
    <w:name w:val="heading 5"/>
    <w:basedOn w:val="Normale"/>
    <w:next w:val="Normale"/>
    <w:link w:val="Titolo5Carattere"/>
    <w:uiPriority w:val="9"/>
    <w:unhideWhenUsed/>
    <w:qFormat/>
    <w:rsid w:val="00D31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rsid w:val="00D3100F"/>
    <w:rPr>
      <w:rFonts w:asciiTheme="majorHAnsi" w:eastAsiaTheme="majorEastAsia" w:hAnsiTheme="majorHAnsi" w:cstheme="majorBidi"/>
      <w:color w:val="2E74B5" w:themeColor="accent1" w:themeShade="BF"/>
      <w:kern w:val="1"/>
      <w:sz w:val="24"/>
      <w:szCs w:val="22"/>
      <w:lang w:bidi="it-IT"/>
    </w:rPr>
  </w:style>
  <w:style w:type="character" w:styleId="Enfasigrassetto">
    <w:name w:val="Strong"/>
    <w:basedOn w:val="Carpredefinitoparagrafo"/>
    <w:uiPriority w:val="22"/>
    <w:qFormat/>
    <w:rsid w:val="00D3100F"/>
    <w:rPr>
      <w:b/>
      <w:bCs/>
    </w:rPr>
  </w:style>
  <w:style w:type="paragraph" w:styleId="Revisione">
    <w:name w:val="Revision"/>
    <w:hidden/>
    <w:uiPriority w:val="99"/>
    <w:semiHidden/>
    <w:rsid w:val="00207C9E"/>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329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3E7D-55BA-4B76-90D5-8FF72871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6477</Words>
  <Characters>36920</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Nadine Chatrian</cp:lastModifiedBy>
  <cp:revision>2</cp:revision>
  <cp:lastPrinted>2016-07-15T13:50:00Z</cp:lastPrinted>
  <dcterms:created xsi:type="dcterms:W3CDTF">2023-05-22T08:23:00Z</dcterms:created>
  <dcterms:modified xsi:type="dcterms:W3CDTF">2023-05-22T08:23:00Z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